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5A1F" w14:textId="77777777" w:rsidR="00A54683" w:rsidRPr="00A54683" w:rsidRDefault="00A54683" w:rsidP="00A54683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>תפריט הבר שלנו</w:t>
      </w:r>
    </w:p>
    <w:p w14:paraId="3E9B3C57" w14:textId="77777777" w:rsidR="00A54683" w:rsidRPr="00A54683" w:rsidRDefault="00A54683" w:rsidP="00A54683">
      <w:pPr>
        <w:spacing w:after="0" w:line="240" w:lineRule="auto"/>
        <w:jc w:val="center"/>
        <w:rPr>
          <w:rFonts w:ascii="Calibri" w:eastAsia="Times New Roman" w:hAnsi="Calibri" w:cs="Calibri"/>
          <w:kern w:val="0"/>
          <w:rtl/>
          <w14:ligatures w14:val="none"/>
        </w:rPr>
      </w:pPr>
      <w:proofErr w:type="gramStart"/>
      <w:r w:rsidRPr="00A54683">
        <w:rPr>
          <w:rFonts w:ascii="Calibri" w:eastAsia="Times New Roman" w:hAnsi="Calibri" w:cs="Calibri"/>
          <w:b/>
          <w:bCs/>
          <w:color w:val="474747"/>
          <w:kern w:val="0"/>
          <w:sz w:val="28"/>
          <w:szCs w:val="28"/>
          <w:u w:val="single"/>
          <w14:ligatures w14:val="none"/>
        </w:rPr>
        <w:t>premium</w:t>
      </w:r>
      <w:proofErr w:type="gramEnd"/>
    </w:p>
    <w:p w14:paraId="6466B0B7" w14:textId="77777777" w:rsidR="00A54683" w:rsidRPr="00A54683" w:rsidRDefault="00A54683" w:rsidP="00A54683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14:ligatures w14:val="none"/>
        </w:rPr>
        <w:t> </w:t>
      </w:r>
    </w:p>
    <w:p w14:paraId="529657E3" w14:textId="77777777" w:rsidR="00A54683" w:rsidRPr="00A54683" w:rsidRDefault="00A54683" w:rsidP="00A54683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u w:val="single"/>
          <w:rtl/>
          <w14:ligatures w14:val="none"/>
        </w:rPr>
        <w:t>בר אלכוהול ותוספות</w:t>
      </w:r>
    </w:p>
    <w:tbl>
      <w:tblPr>
        <w:tblpPr w:leftFromText="180" w:rightFromText="180" w:vertAnchor="text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4495"/>
      </w:tblGrid>
      <w:tr w:rsidR="00A54683" w:rsidRPr="00A54683" w14:paraId="57D291CB" w14:textId="77777777" w:rsidTr="00A54683"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7F85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bookmarkStart w:id="0" w:name="_Hlk79669744"/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וודקה</w:t>
            </w:r>
            <w:bookmarkEnd w:id="0"/>
          </w:p>
          <w:p w14:paraId="30470C46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סטולי</w:t>
            </w:r>
            <w:proofErr w:type="spellEnd"/>
          </w:p>
          <w:p w14:paraId="30AEB61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פינלנדיה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 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6AD3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 xml:space="preserve">תמציות בטעמי פירות, לדוגמא: </w:t>
            </w:r>
          </w:p>
          <w:p w14:paraId="0147F6E6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תות </w:t>
            </w:r>
          </w:p>
          <w:p w14:paraId="40D78BA7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בננה </w:t>
            </w:r>
          </w:p>
          <w:p w14:paraId="2815650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מלון</w:t>
            </w:r>
          </w:p>
        </w:tc>
      </w:tr>
      <w:tr w:rsidR="00A54683" w:rsidRPr="00A54683" w14:paraId="0C1AAB9C" w14:textId="77777777" w:rsidTr="00A54683"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EC11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ג'ין</w:t>
            </w:r>
          </w:p>
          <w:p w14:paraId="7D802169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גורדונס</w:t>
            </w:r>
            <w:proofErr w:type="spellEnd"/>
          </w:p>
          <w:p w14:paraId="378EC629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לונדון היל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E709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יינות מבעבעים</w:t>
            </w:r>
          </w:p>
          <w:p w14:paraId="033043CD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קאווה</w:t>
            </w:r>
            <w:proofErr w:type="spellEnd"/>
          </w:p>
          <w:p w14:paraId="6DA5C8F1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למברוסקו</w:t>
            </w:r>
            <w:proofErr w:type="spellEnd"/>
          </w:p>
        </w:tc>
      </w:tr>
      <w:tr w:rsidR="00A54683" w:rsidRPr="00A54683" w14:paraId="254166A6" w14:textId="77777777" w:rsidTr="00A54683"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32FF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 xml:space="preserve">רום </w:t>
            </w:r>
          </w:p>
          <w:p w14:paraId="184F4ABD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בקרדי</w:t>
            </w:r>
            <w:proofErr w:type="spellEnd"/>
          </w:p>
          <w:p w14:paraId="34F2EFE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נגריטה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4AEF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בירה (בקבוק )</w:t>
            </w:r>
          </w:p>
          <w:p w14:paraId="6BA6ABFB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קרלסברג  </w:t>
            </w:r>
          </w:p>
          <w:p w14:paraId="7420B15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טובורג</w:t>
            </w:r>
          </w:p>
        </w:tc>
      </w:tr>
      <w:tr w:rsidR="00A54683" w:rsidRPr="00A54683" w14:paraId="734F5C0D" w14:textId="77777777" w:rsidTr="00A54683"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BFC0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וויסקי</w:t>
            </w:r>
          </w:p>
          <w:p w14:paraId="32C81399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בושמילס</w:t>
            </w:r>
            <w:proofErr w:type="spellEnd"/>
          </w:p>
          <w:p w14:paraId="40A4AF2C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ג'יימסון</w:t>
            </w:r>
            <w:proofErr w:type="spellEnd"/>
          </w:p>
          <w:p w14:paraId="08E0F59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בלנטיינ'ס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5E94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 xml:space="preserve">יינות </w:t>
            </w:r>
          </w:p>
          <w:p w14:paraId="35A825BD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לבן: שרדונה,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ריזלינג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  </w:t>
            </w:r>
          </w:p>
          <w:p w14:paraId="0EBC9290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אדום: </w:t>
            </w:r>
            <w:proofErr w:type="gram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מרלו ,</w:t>
            </w:r>
            <w:proofErr w:type="gram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 קברנה מבית הר תבור.</w:t>
            </w:r>
          </w:p>
        </w:tc>
      </w:tr>
      <w:tr w:rsidR="00A54683" w:rsidRPr="00A54683" w14:paraId="750BA62B" w14:textId="77777777" w:rsidTr="00A54683"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5256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אפרטיף</w:t>
            </w:r>
            <w:proofErr w:type="spellEnd"/>
          </w:p>
          <w:p w14:paraId="69E29192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מרטיני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ביאנקו</w:t>
            </w:r>
            <w:proofErr w:type="spellEnd"/>
          </w:p>
          <w:p w14:paraId="33F77032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מרטיני רוסו </w:t>
            </w:r>
          </w:p>
          <w:p w14:paraId="3698060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דריי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 מרטיני </w:t>
            </w:r>
          </w:p>
          <w:p w14:paraId="012D2367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אפרול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D181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 xml:space="preserve">תוספי אלכוהול </w:t>
            </w:r>
          </w:p>
          <w:p w14:paraId="7C790658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שוופס ראשן</w:t>
            </w:r>
          </w:p>
          <w:p w14:paraId="49F56A62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משקה אנרגיה- בלו</w:t>
            </w:r>
          </w:p>
          <w:p w14:paraId="66FF1AB9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משקה חמוציות</w:t>
            </w:r>
          </w:p>
          <w:p w14:paraId="63B12557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מי טוניק </w:t>
            </w:r>
          </w:p>
          <w:p w14:paraId="1DF2574B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סאוור</w:t>
            </w:r>
            <w:proofErr w:type="spellEnd"/>
          </w:p>
        </w:tc>
      </w:tr>
      <w:tr w:rsidR="00A54683" w:rsidRPr="00A54683" w14:paraId="4A846F6B" w14:textId="77777777" w:rsidTr="00A54683"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BC3A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אניס</w:t>
            </w:r>
          </w:p>
          <w:p w14:paraId="2D2BD99C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ערק עלית</w:t>
            </w:r>
          </w:p>
          <w:p w14:paraId="0647F5AA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אוזו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32E2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 xml:space="preserve">מרירים </w:t>
            </w:r>
          </w:p>
          <w:p w14:paraId="7CB4BD72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טקילה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קווארבו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: גולד/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סילבר</w:t>
            </w:r>
            <w:proofErr w:type="spellEnd"/>
          </w:p>
          <w:p w14:paraId="3CD4CB34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proofErr w:type="spellStart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קמפרי</w:t>
            </w:r>
            <w:proofErr w:type="spellEnd"/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 xml:space="preserve"> </w:t>
            </w:r>
          </w:p>
        </w:tc>
      </w:tr>
      <w:tr w:rsidR="00A54683" w:rsidRPr="00A54683" w14:paraId="324F25E3" w14:textId="77777777" w:rsidTr="00A54683">
        <w:tc>
          <w:tcPr>
            <w:tcW w:w="9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3A6E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b/>
                <w:bCs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b/>
                <w:bCs/>
                <w:color w:val="474747"/>
                <w:kern w:val="0"/>
                <w:sz w:val="23"/>
                <w:szCs w:val="23"/>
                <w:u w:val="single"/>
                <w:rtl/>
                <w14:ligatures w14:val="none"/>
              </w:rPr>
              <w:t>מוגזים :</w:t>
            </w:r>
          </w:p>
          <w:p w14:paraId="57D570A4" w14:textId="77777777" w:rsidR="00A54683" w:rsidRPr="00A54683" w:rsidRDefault="00A54683" w:rsidP="00A54683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54683">
              <w:rPr>
                <w:rFonts w:ascii="Symbol" w:eastAsia="Times New Roman" w:hAnsi="Symbol" w:cs="Times New Roman"/>
                <w:color w:val="474747"/>
                <w:kern w:val="0"/>
                <w:sz w:val="23"/>
                <w:szCs w:val="23"/>
                <w14:ligatures w14:val="none"/>
              </w:rPr>
              <w:t></w:t>
            </w:r>
            <w:r w:rsidRPr="00A54683">
              <w:rPr>
                <w:rFonts w:ascii="Times New Roman" w:eastAsia="Times New Roman" w:hAnsi="Times New Roman" w:cs="Times New Roman"/>
                <w:color w:val="474747"/>
                <w:kern w:val="0"/>
                <w:sz w:val="14"/>
                <w:szCs w:val="14"/>
                <w:rtl/>
                <w14:ligatures w14:val="none"/>
              </w:rPr>
              <w:t xml:space="preserve">       </w:t>
            </w:r>
            <w:r w:rsidRPr="00A54683">
              <w:rPr>
                <w:rFonts w:ascii="Arial" w:eastAsia="Times New Roman" w:hAnsi="Arial" w:cs="Arial"/>
                <w:color w:val="474747"/>
                <w:kern w:val="0"/>
                <w:sz w:val="23"/>
                <w:szCs w:val="23"/>
                <w:rtl/>
                <w14:ligatures w14:val="none"/>
              </w:rPr>
              <w:t>7 סוגים ממשפחת קוקה קולה ופריגת (כולל מים מינרליים!)</w:t>
            </w:r>
          </w:p>
        </w:tc>
      </w:tr>
    </w:tbl>
    <w:p w14:paraId="67475017" w14:textId="4943BC84" w:rsidR="00A54683" w:rsidRPr="00A54683" w:rsidRDefault="00A54683" w:rsidP="00A54683">
      <w:pPr>
        <w:spacing w:after="200" w:line="276" w:lineRule="auto"/>
        <w:ind w:left="785"/>
        <w:jc w:val="center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u w:val="single"/>
          <w:rtl/>
          <w14:ligatures w14:val="none"/>
        </w:rPr>
        <w:t xml:space="preserve"> קוקטייל – עונתי בהרכבת </w:t>
      </w:r>
      <w:proofErr w:type="spellStart"/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u w:val="single"/>
          <w:rtl/>
          <w14:ligatures w14:val="none"/>
        </w:rPr>
        <w:t>המיקסולוג</w:t>
      </w:r>
      <w:proofErr w:type="spellEnd"/>
    </w:p>
    <w:p w14:paraId="35D862A4" w14:textId="77777777" w:rsidR="00A54683" w:rsidRPr="00A54683" w:rsidRDefault="00A54683" w:rsidP="00A54683">
      <w:pPr>
        <w:spacing w:after="0" w:line="240" w:lineRule="auto"/>
        <w:ind w:left="1505" w:righ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b/>
          <w:bCs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proofErr w:type="spellStart"/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rtl/>
          <w14:ligatures w14:val="none"/>
        </w:rPr>
        <w:t>קמפהג'ין</w:t>
      </w:r>
      <w:proofErr w:type="spellEnd"/>
      <w:proofErr w:type="gram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  -</w:t>
      </w:r>
      <w:proofErr w:type="gram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ג'ין,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קמפרי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, תפוזים ולימונדה וקרח מעוטר בגרידת הדרים.</w:t>
      </w:r>
    </w:p>
    <w:p w14:paraId="494CF0B7" w14:textId="77777777" w:rsidR="00A54683" w:rsidRPr="00A54683" w:rsidRDefault="00A54683" w:rsidP="00A54683">
      <w:pPr>
        <w:spacing w:after="0" w:line="240" w:lineRule="auto"/>
        <w:ind w:left="150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b/>
          <w:bCs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proofErr w:type="spellStart"/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rtl/>
          <w14:ligatures w14:val="none"/>
        </w:rPr>
        <w:t>מוחיטו</w:t>
      </w:r>
      <w:proofErr w:type="spellEnd"/>
      <w:r w:rsidRPr="00A54683">
        <w:rPr>
          <w:rFonts w:ascii="Arial" w:eastAsia="Times New Roman" w:hAnsi="Arial" w:cs="Arial"/>
          <w:b/>
          <w:bCs/>
          <w:color w:val="474747"/>
          <w:kern w:val="0"/>
          <w:sz w:val="23"/>
          <w:szCs w:val="23"/>
          <w:rtl/>
          <w14:ligatures w14:val="none"/>
        </w:rPr>
        <w:t xml:space="preserve"> קובני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–</w:t>
      </w:r>
      <w:proofErr w:type="gram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רום ,</w:t>
      </w:r>
      <w:proofErr w:type="gram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ליים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, עלי נענע טריים וקרח גרוס </w:t>
      </w:r>
    </w:p>
    <w:p w14:paraId="27BB6CBB" w14:textId="77777777" w:rsidR="00A54683" w:rsidRPr="00A54683" w:rsidRDefault="00A54683" w:rsidP="00A54683">
      <w:pPr>
        <w:bidi w:val="0"/>
        <w:spacing w:line="256" w:lineRule="auto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Bauhaus 93" w:eastAsia="Times New Roman" w:hAnsi="Bauhaus 93" w:cs="Calibri"/>
          <w:color w:val="474747"/>
          <w:kern w:val="0"/>
          <w:sz w:val="28"/>
          <w:szCs w:val="28"/>
          <w14:ligatures w14:val="none"/>
        </w:rPr>
        <w:t> </w:t>
      </w:r>
    </w:p>
    <w:p w14:paraId="2C580B41" w14:textId="1C9B22B8" w:rsidR="00A54683" w:rsidRPr="00A54683" w:rsidRDefault="00A54683" w:rsidP="00A54683">
      <w:pPr>
        <w:bidi w:val="0"/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A54683">
        <w:rPr>
          <w:rFonts w:ascii="Arial" w:eastAsia="Times New Roman" w:hAnsi="Arial" w:cs="Arial"/>
          <w:color w:val="474747"/>
          <w:kern w:val="0"/>
          <w:sz w:val="28"/>
          <w:szCs w:val="28"/>
          <w:rtl/>
          <w14:ligatures w14:val="none"/>
        </w:rPr>
        <w:br w:type="textWrapping" w:clear="all"/>
      </w:r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>קפה וחברים</w:t>
      </w:r>
    </w:p>
    <w:p w14:paraId="5B6742E5" w14:textId="3B026976" w:rsidR="00A54683" w:rsidRPr="00A54683" w:rsidRDefault="00A54683" w:rsidP="00A54683">
      <w:pPr>
        <w:spacing w:after="0" w:line="240" w:lineRule="auto"/>
        <w:ind w:left="1145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קפה הוא ללא ספק אחד המשקאות האהובים והפופולריים ביותר בקרב רבים בכל העולם ובכל זמן , מסיבה זו הופך בר הקפה שלנו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לפיתרון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נוח ואיכותי בכל סוגי האירועים ולחלק בלתי נפרד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מחווית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האורחים והמשתתפים באירוע</w:t>
      </w:r>
      <w:r w:rsidRPr="00A54683">
        <w:rPr>
          <w:rFonts w:ascii="Tahoma" w:eastAsia="Times New Roman" w:hAnsi="Tahoma" w:cs="Tahoma"/>
          <w:kern w:val="0"/>
          <w14:ligatures w14:val="none"/>
        </w:rPr>
        <w:t> </w:t>
      </w:r>
    </w:p>
    <w:p w14:paraId="38FDB9FA" w14:textId="6694AD08" w:rsidR="00A54683" w:rsidRPr="00A54683" w:rsidRDefault="00A54683" w:rsidP="00A5468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6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>  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אספרסו – קפה חזק, ארומה עשירה, קצר, כפול או ארוך</w:t>
      </w:r>
    </w:p>
    <w:p w14:paraId="78D477DF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קפה שחור – קפה תורכי ללא חלב</w:t>
      </w:r>
    </w:p>
    <w:p w14:paraId="0A078DDE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bookmarkStart w:id="1" w:name="_GoBack"/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קפוצ'ינו – </w:t>
      </w:r>
      <w:proofErr w:type="gram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הקלאסי ,</w:t>
      </w:r>
      <w:proofErr w:type="gram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המוכר והאהוב . עם חלב סויה / שקדים </w:t>
      </w:r>
    </w:p>
    <w:bookmarkEnd w:id="1"/>
    <w:p w14:paraId="5EDA27D5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לאטה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מקיאטו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 – אספרסו, חלב סויה חם ומוקצף</w:t>
      </w:r>
    </w:p>
    <w:p w14:paraId="7236FA55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נס על חלב – אבקת נס קפה על חלב סויה חם ומוקצף</w:t>
      </w:r>
    </w:p>
    <w:p w14:paraId="422E748F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lastRenderedPageBreak/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נטול קפאין – ניתן להשיג את משקאות הקפה השונים ללא קפאין</w:t>
      </w:r>
    </w:p>
    <w:p w14:paraId="0B3A5829" w14:textId="77777777" w:rsidR="00A54683" w:rsidRPr="00A54683" w:rsidRDefault="00A54683" w:rsidP="00A54683">
      <w:pPr>
        <w:spacing w:after="0" w:line="240" w:lineRule="auto"/>
        <w:ind w:left="186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חליטות תה מגוונות – מנטה, חמוציות, פירות יער,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קנמון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>, רימונים, ורד הבר ועוד</w:t>
      </w:r>
    </w:p>
    <w:p w14:paraId="5854D7F0" w14:textId="77777777" w:rsidR="00A54683" w:rsidRPr="00A54683" w:rsidRDefault="00A54683" w:rsidP="00A54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Times New Roman" w:eastAsia="Times New Roman" w:hAnsi="Times New Roman" w:cs="Times New Roman"/>
          <w:color w:val="474747"/>
          <w:kern w:val="0"/>
          <w:sz w:val="23"/>
          <w:szCs w:val="23"/>
          <w14:ligatures w14:val="none"/>
        </w:rPr>
        <w:t> </w:t>
      </w:r>
    </w:p>
    <w:p w14:paraId="49ECF11F" w14:textId="77777777" w:rsidR="00A54683" w:rsidRPr="00A54683" w:rsidRDefault="00A54683" w:rsidP="00A54683">
      <w:pPr>
        <w:bidi w:val="0"/>
        <w:spacing w:line="256" w:lineRule="auto"/>
        <w:jc w:val="right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Bauhaus 93" w:eastAsia="Times New Roman" w:hAnsi="Bauhaus 93" w:cs="Calibri"/>
          <w:color w:val="474747"/>
          <w:kern w:val="0"/>
          <w:sz w:val="28"/>
          <w:szCs w:val="28"/>
          <w14:ligatures w14:val="none"/>
        </w:rPr>
        <w:t> </w:t>
      </w:r>
    </w:p>
    <w:p w14:paraId="21EB116C" w14:textId="77777777" w:rsidR="00A54683" w:rsidRPr="00A54683" w:rsidRDefault="00A54683" w:rsidP="00A54683">
      <w:pPr>
        <w:spacing w:after="200" w:line="276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 xml:space="preserve">עמדת </w:t>
      </w:r>
      <w:proofErr w:type="spellStart"/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>שייקים</w:t>
      </w:r>
      <w:proofErr w:type="spellEnd"/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 xml:space="preserve"> טבעיים- לזמן קבלת הפנים </w:t>
      </w:r>
      <w:r w:rsidRPr="00A54683">
        <w:rPr>
          <w:rFonts w:ascii="Arial" w:eastAsia="Times New Roman" w:hAnsi="Arial" w:cs="Arial"/>
          <w:color w:val="474747"/>
          <w:kern w:val="0"/>
          <w:sz w:val="28"/>
          <w:szCs w:val="28"/>
          <w:rtl/>
          <w14:ligatures w14:val="none"/>
        </w:rPr>
        <w:t>(בתוספת 10 ₪ לאורח)</w:t>
      </w:r>
      <w:r w:rsidRPr="00A54683">
        <w:rPr>
          <w:rFonts w:ascii="Arial" w:eastAsia="Times New Roman" w:hAnsi="Arial" w:cs="Arial"/>
          <w:color w:val="474747"/>
          <w:kern w:val="0"/>
          <w:sz w:val="28"/>
          <w:szCs w:val="28"/>
          <w:rtl/>
          <w14:ligatures w14:val="none"/>
        </w:rPr>
        <w:br/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עמדת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שייקים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טבעיים , עמוסה פירות העונה טריים בשלל צבעים, אמבטיית קרח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מפרספקט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לשמירה על טריות,.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br/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השייקים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שלנו מוכנים על בסיס מים, מיצים טבעיים וחלב סויה.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br/>
        <w:t xml:space="preserve">הכנת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השייקים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נעשית באופן פרונטלי בשילוב היצירתיות של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מיקסולוג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הבית ובקשת האורחים.</w:t>
      </w:r>
    </w:p>
    <w:p w14:paraId="520829EF" w14:textId="77777777" w:rsidR="00A54683" w:rsidRPr="00A54683" w:rsidRDefault="00A54683" w:rsidP="00A54683">
      <w:pPr>
        <w:spacing w:after="200" w:line="276" w:lineRule="auto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8"/>
          <w:szCs w:val="28"/>
          <w:u w:val="single"/>
          <w:rtl/>
          <w14:ligatures w14:val="none"/>
        </w:rPr>
        <w:t>מפרט העמדה</w:t>
      </w:r>
    </w:p>
    <w:p w14:paraId="1E3D9D87" w14:textId="77777777" w:rsidR="00A54683" w:rsidRPr="00A54683" w:rsidRDefault="00A54683" w:rsidP="00A54683">
      <w:pPr>
        <w:spacing w:after="200" w:line="276" w:lineRule="auto"/>
        <w:rPr>
          <w:rFonts w:ascii="Calibri" w:eastAsia="Times New Roman" w:hAnsi="Calibri" w:cs="Calibri"/>
          <w:kern w:val="0"/>
          <w:rtl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4"/>
          <w:szCs w:val="24"/>
          <w:u w:val="single"/>
          <w:rtl/>
          <w14:ligatures w14:val="none"/>
        </w:rPr>
        <w:t xml:space="preserve">מבחר פירות טבעיים וקפואים </w:t>
      </w:r>
    </w:p>
    <w:p w14:paraId="3CD10681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מנגו</w:t>
      </w:r>
    </w:p>
    <w:p w14:paraId="39F36120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בננה</w:t>
      </w:r>
    </w:p>
    <w:p w14:paraId="48E1CF6F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תמר</w:t>
      </w:r>
    </w:p>
    <w:p w14:paraId="19DFA1C1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מלון </w:t>
      </w:r>
    </w:p>
    <w:p w14:paraId="334D2715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אבטיח</w:t>
      </w:r>
    </w:p>
    <w:p w14:paraId="31E10C6C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קיווי</w:t>
      </w:r>
    </w:p>
    <w:p w14:paraId="21A66321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פירות יער</w:t>
      </w:r>
    </w:p>
    <w:p w14:paraId="07359EF1" w14:textId="77777777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אננס</w:t>
      </w:r>
    </w:p>
    <w:p w14:paraId="4DF5D316" w14:textId="554CEBB5" w:rsidR="00A54683" w:rsidRPr="00A54683" w:rsidRDefault="00A54683" w:rsidP="00A54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תות</w:t>
      </w:r>
    </w:p>
    <w:p w14:paraId="6AAFC4F6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14:ligatures w14:val="none"/>
        </w:rPr>
        <w:t> </w:t>
      </w:r>
    </w:p>
    <w:p w14:paraId="742406A1" w14:textId="77777777" w:rsidR="00A54683" w:rsidRPr="00A54683" w:rsidRDefault="00A54683" w:rsidP="00A54683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Arial" w:eastAsia="Times New Roman" w:hAnsi="Arial" w:cs="Arial"/>
          <w:b/>
          <w:bCs/>
          <w:color w:val="474747"/>
          <w:kern w:val="0"/>
          <w:sz w:val="24"/>
          <w:szCs w:val="24"/>
          <w:u w:val="single"/>
          <w:rtl/>
          <w14:ligatures w14:val="none"/>
        </w:rPr>
        <w:br/>
        <w:t xml:space="preserve">המחיר כולל: </w:t>
      </w:r>
    </w:p>
    <w:p w14:paraId="251F3298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הגשה </w:t>
      </w:r>
      <w:proofErr w:type="spell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בחד"פ</w:t>
      </w:r>
      <w:proofErr w:type="spell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איכותי מתכלה </w:t>
      </w:r>
    </w:p>
    <w:p w14:paraId="38E4BE78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מבנה בר דקורטיבי ברוח ובעיצוב כפרי לקבלת הפנים </w:t>
      </w:r>
    </w:p>
    <w:p w14:paraId="3A6BE5D9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תפעול של בר מובנה בתוך </w:t>
      </w:r>
      <w:proofErr w:type="gramStart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>המסעדה .</w:t>
      </w:r>
      <w:proofErr w:type="gramEnd"/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 </w:t>
      </w:r>
    </w:p>
    <w:p w14:paraId="585D9105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4"/>
          <w:szCs w:val="24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4"/>
          <w:szCs w:val="24"/>
          <w:rtl/>
          <w14:ligatures w14:val="none"/>
        </w:rPr>
        <w:t xml:space="preserve">ברמנים ביחס 1/50 כולל מנהל צוות </w:t>
      </w:r>
    </w:p>
    <w:p w14:paraId="189148D5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Symbol" w:eastAsia="Times New Roman" w:hAnsi="Symbol" w:cs="Times New Roman"/>
          <w:color w:val="474747"/>
          <w:kern w:val="0"/>
          <w:sz w:val="23"/>
          <w:szCs w:val="23"/>
          <w14:ligatures w14:val="none"/>
        </w:rPr>
        <w:t></w:t>
      </w:r>
      <w:r w:rsidRPr="00A54683">
        <w:rPr>
          <w:rFonts w:ascii="Times New Roman" w:eastAsia="Times New Roman" w:hAnsi="Times New Roman" w:cs="Times New Roman"/>
          <w:color w:val="474747"/>
          <w:kern w:val="0"/>
          <w:sz w:val="14"/>
          <w:szCs w:val="14"/>
          <w:rtl/>
          <w14:ligatures w14:val="none"/>
        </w:rPr>
        <w:t xml:space="preserve">       </w:t>
      </w:r>
      <w:r w:rsidRPr="00A54683">
        <w:rPr>
          <w:rFonts w:ascii="Arial" w:eastAsia="Times New Roman" w:hAnsi="Arial" w:cs="Arial"/>
          <w:color w:val="474747"/>
          <w:kern w:val="0"/>
          <w:sz w:val="23"/>
          <w:szCs w:val="23"/>
          <w:rtl/>
          <w14:ligatures w14:val="none"/>
        </w:rPr>
        <w:t xml:space="preserve">אספרסו בר קפה איכותי </w:t>
      </w:r>
    </w:p>
    <w:p w14:paraId="18A3C8F5" w14:textId="77777777" w:rsidR="00A54683" w:rsidRPr="00A54683" w:rsidRDefault="00A54683" w:rsidP="00A54683">
      <w:pPr>
        <w:spacing w:line="240" w:lineRule="auto"/>
        <w:ind w:left="1145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A54683">
        <w:rPr>
          <w:rFonts w:ascii="Times New Roman" w:eastAsia="Times New Roman" w:hAnsi="Times New Roman" w:cs="Times New Roman"/>
          <w:color w:val="474747"/>
          <w:kern w:val="0"/>
          <w:sz w:val="23"/>
          <w:szCs w:val="23"/>
          <w14:ligatures w14:val="none"/>
        </w:rPr>
        <w:t> </w:t>
      </w:r>
    </w:p>
    <w:p w14:paraId="7F7CAC29" w14:textId="75C6409B" w:rsidR="00A32047" w:rsidRDefault="00A32047"/>
    <w:sectPr w:rsidR="00A32047" w:rsidSect="00E45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47"/>
    <w:rsid w:val="00005CDD"/>
    <w:rsid w:val="00152E8F"/>
    <w:rsid w:val="0020684A"/>
    <w:rsid w:val="005C34F9"/>
    <w:rsid w:val="00746FF0"/>
    <w:rsid w:val="00933DAA"/>
    <w:rsid w:val="00A32047"/>
    <w:rsid w:val="00A54683"/>
    <w:rsid w:val="00B55840"/>
    <w:rsid w:val="00C92931"/>
    <w:rsid w:val="00E45AD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3E9B"/>
  <w15:chartTrackingRefBased/>
  <w15:docId w15:val="{543C4664-F127-40B9-8217-D23B53E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32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3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32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320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3204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32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3204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32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32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3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32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3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3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47"/>
    <w:rPr>
      <w:b/>
      <w:bCs/>
      <w:smallCaps/>
      <w:color w:val="2F5496" w:themeColor="accent1" w:themeShade="BF"/>
      <w:spacing w:val="5"/>
    </w:rPr>
  </w:style>
  <w:style w:type="paragraph" w:customStyle="1" w:styleId="who-are-we-phragraph">
    <w:name w:val="who-are-we-phragraph"/>
    <w:basedOn w:val="a"/>
    <w:rsid w:val="00005C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mail-msolistparagraph">
    <w:name w:val="gmail-msolistparagraph"/>
    <w:basedOn w:val="a"/>
    <w:rsid w:val="00A546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mail-msonormal">
    <w:name w:val="gmail-msonormal"/>
    <w:basedOn w:val="a"/>
    <w:rsid w:val="00A546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dcterms:created xsi:type="dcterms:W3CDTF">2025-05-22T19:47:00Z</dcterms:created>
  <dcterms:modified xsi:type="dcterms:W3CDTF">2025-05-22T19:47:00Z</dcterms:modified>
</cp:coreProperties>
</file>